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28D7" w14:textId="77777777" w:rsidR="00AA7D91" w:rsidRPr="0007075D" w:rsidRDefault="00AA7D91" w:rsidP="00AA7D91">
      <w:pPr>
        <w:pStyle w:val="Title"/>
        <w:rPr>
          <w:rFonts w:ascii="Times New Roman" w:hAnsi="Times New Roman"/>
        </w:rPr>
      </w:pPr>
      <w:r w:rsidRPr="0007075D">
        <w:rPr>
          <w:rFonts w:ascii="Times New Roman" w:hAnsi="Times New Roman"/>
        </w:rPr>
        <w:t>LEGAL NOTICE</w:t>
      </w:r>
    </w:p>
    <w:p w14:paraId="692E7A2C" w14:textId="77777777" w:rsidR="00AA7D91" w:rsidRPr="0007075D" w:rsidRDefault="00AA7D91" w:rsidP="00AA7D91">
      <w:pPr>
        <w:pStyle w:val="Title"/>
        <w:rPr>
          <w:rFonts w:ascii="Times New Roman" w:hAnsi="Times New Roman"/>
        </w:rPr>
      </w:pPr>
      <w:r w:rsidRPr="0007075D">
        <w:rPr>
          <w:rFonts w:ascii="Times New Roman" w:hAnsi="Times New Roman"/>
        </w:rPr>
        <w:t>ADVERTISEMENT FOR BIDS</w:t>
      </w:r>
    </w:p>
    <w:p w14:paraId="4401CB3E" w14:textId="43055D31" w:rsidR="005A43B3" w:rsidRPr="0007075D" w:rsidRDefault="004F0422" w:rsidP="00DE5936">
      <w:pPr>
        <w:rPr>
          <w:color w:val="000000"/>
          <w:sz w:val="20"/>
          <w:szCs w:val="21"/>
        </w:rPr>
      </w:pPr>
      <w:r w:rsidRPr="0007075D">
        <w:rPr>
          <w:sz w:val="20"/>
          <w:szCs w:val="21"/>
          <w:lang w:bidi="ar-SA"/>
        </w:rPr>
        <w:t> </w:t>
      </w:r>
      <w:r w:rsidR="005A43B3" w:rsidRPr="0007075D">
        <w:rPr>
          <w:sz w:val="24"/>
          <w:szCs w:val="24"/>
        </w:rPr>
        <w:br/>
      </w:r>
    </w:p>
    <w:p w14:paraId="13DEEFA7" w14:textId="26952597" w:rsidR="0007075D" w:rsidRDefault="0007075D" w:rsidP="00DE5936">
      <w:pPr>
        <w:spacing w:before="1"/>
        <w:rPr>
          <w:color w:val="000000"/>
          <w:sz w:val="24"/>
          <w:szCs w:val="24"/>
        </w:rPr>
      </w:pPr>
      <w:r w:rsidRPr="0007075D">
        <w:rPr>
          <w:sz w:val="24"/>
          <w:szCs w:val="24"/>
        </w:rPr>
        <w:t xml:space="preserve">The Lauderdale County Board of Supervisors will receive </w:t>
      </w:r>
      <w:r w:rsidRPr="0007075D">
        <w:rPr>
          <w:b/>
          <w:i/>
          <w:sz w:val="24"/>
          <w:szCs w:val="24"/>
        </w:rPr>
        <w:t xml:space="preserve">Un-Priced </w:t>
      </w:r>
      <w:r w:rsidR="00F523F4">
        <w:rPr>
          <w:b/>
          <w:i/>
          <w:sz w:val="24"/>
          <w:szCs w:val="24"/>
        </w:rPr>
        <w:t>Bid S</w:t>
      </w:r>
      <w:r w:rsidRPr="0007075D">
        <w:rPr>
          <w:b/>
          <w:i/>
          <w:sz w:val="24"/>
          <w:szCs w:val="24"/>
        </w:rPr>
        <w:t>olicitations</w:t>
      </w:r>
      <w:r w:rsidRPr="0007075D">
        <w:rPr>
          <w:i/>
          <w:sz w:val="24"/>
          <w:szCs w:val="24"/>
        </w:rPr>
        <w:t xml:space="preserve"> </w:t>
      </w:r>
      <w:r w:rsidR="00783F93">
        <w:rPr>
          <w:iCs/>
          <w:sz w:val="24"/>
          <w:szCs w:val="24"/>
        </w:rPr>
        <w:t xml:space="preserve">until </w:t>
      </w:r>
      <w:r w:rsidR="00783F93">
        <w:rPr>
          <w:sz w:val="24"/>
          <w:szCs w:val="24"/>
        </w:rPr>
        <w:t>5</w:t>
      </w:r>
      <w:r w:rsidR="00783F93" w:rsidRPr="0007075D">
        <w:rPr>
          <w:sz w:val="24"/>
          <w:szCs w:val="24"/>
        </w:rPr>
        <w:t>:00 p.m. (C</w:t>
      </w:r>
      <w:r w:rsidR="00783F93">
        <w:rPr>
          <w:sz w:val="24"/>
          <w:szCs w:val="24"/>
        </w:rPr>
        <w:t>S</w:t>
      </w:r>
      <w:r w:rsidR="00783F93" w:rsidRPr="0007075D">
        <w:rPr>
          <w:sz w:val="24"/>
          <w:szCs w:val="24"/>
        </w:rPr>
        <w:t>T)</w:t>
      </w:r>
      <w:r w:rsidR="00783F93">
        <w:rPr>
          <w:sz w:val="24"/>
          <w:szCs w:val="24"/>
        </w:rPr>
        <w:t xml:space="preserve"> on</w:t>
      </w:r>
      <w:r w:rsidR="00783F93" w:rsidRPr="0007075D">
        <w:rPr>
          <w:color w:val="000000"/>
          <w:sz w:val="24"/>
          <w:szCs w:val="24"/>
        </w:rPr>
        <w:t xml:space="preserve"> </w:t>
      </w:r>
      <w:r w:rsidR="00783F93">
        <w:rPr>
          <w:b/>
          <w:i/>
          <w:sz w:val="24"/>
          <w:szCs w:val="24"/>
        </w:rPr>
        <w:t>Mon</w:t>
      </w:r>
      <w:r w:rsidR="00783F93" w:rsidRPr="00FE0B62">
        <w:rPr>
          <w:b/>
          <w:i/>
          <w:sz w:val="24"/>
          <w:szCs w:val="24"/>
        </w:rPr>
        <w:t xml:space="preserve">day, </w:t>
      </w:r>
      <w:r w:rsidR="00783F93">
        <w:rPr>
          <w:b/>
          <w:i/>
          <w:sz w:val="24"/>
          <w:szCs w:val="24"/>
        </w:rPr>
        <w:t>November</w:t>
      </w:r>
      <w:r w:rsidR="00783F93" w:rsidRPr="00FE0B62">
        <w:rPr>
          <w:b/>
          <w:i/>
          <w:sz w:val="24"/>
          <w:szCs w:val="24"/>
        </w:rPr>
        <w:t xml:space="preserve"> </w:t>
      </w:r>
      <w:r w:rsidR="00783F93">
        <w:rPr>
          <w:b/>
          <w:i/>
          <w:sz w:val="24"/>
          <w:szCs w:val="24"/>
        </w:rPr>
        <w:t>22</w:t>
      </w:r>
      <w:r w:rsidR="00783F93" w:rsidRPr="00FE0B62">
        <w:rPr>
          <w:b/>
          <w:i/>
          <w:sz w:val="24"/>
          <w:szCs w:val="24"/>
        </w:rPr>
        <w:t>, 20</w:t>
      </w:r>
      <w:r w:rsidR="00783F93">
        <w:rPr>
          <w:b/>
          <w:i/>
          <w:sz w:val="24"/>
          <w:szCs w:val="24"/>
        </w:rPr>
        <w:t>21</w:t>
      </w:r>
      <w:r w:rsidR="00783F93">
        <w:rPr>
          <w:b/>
          <w:i/>
          <w:sz w:val="24"/>
          <w:szCs w:val="24"/>
        </w:rPr>
        <w:t>,</w:t>
      </w:r>
      <w:r w:rsidR="00783F93">
        <w:rPr>
          <w:color w:val="000000"/>
          <w:sz w:val="24"/>
          <w:szCs w:val="24"/>
        </w:rPr>
        <w:t xml:space="preserve"> for the</w:t>
      </w:r>
      <w:r w:rsidRPr="0007075D">
        <w:rPr>
          <w:color w:val="000000"/>
          <w:sz w:val="24"/>
          <w:szCs w:val="24"/>
        </w:rPr>
        <w:t xml:space="preserve"> following:</w:t>
      </w:r>
    </w:p>
    <w:p w14:paraId="5F338B86" w14:textId="77777777" w:rsidR="00783F93" w:rsidRPr="0007075D" w:rsidRDefault="00783F93" w:rsidP="00DE5936">
      <w:pPr>
        <w:spacing w:before="1"/>
        <w:rPr>
          <w:color w:val="000000"/>
          <w:sz w:val="24"/>
          <w:szCs w:val="24"/>
        </w:rPr>
      </w:pPr>
    </w:p>
    <w:p w14:paraId="6A9CA33F" w14:textId="7C1BE2BB" w:rsidR="00A47C26" w:rsidRPr="0007075D" w:rsidRDefault="0007075D" w:rsidP="00DE5936">
      <w:pPr>
        <w:spacing w:before="1"/>
        <w:rPr>
          <w:b/>
          <w:i/>
          <w:color w:val="000000"/>
          <w:sz w:val="24"/>
          <w:szCs w:val="24"/>
        </w:rPr>
      </w:pPr>
      <w:r w:rsidRPr="0007075D">
        <w:rPr>
          <w:b/>
          <w:color w:val="000000"/>
          <w:sz w:val="24"/>
          <w:szCs w:val="24"/>
        </w:rPr>
        <w:tab/>
      </w:r>
      <w:r w:rsidRPr="0007075D">
        <w:rPr>
          <w:b/>
          <w:i/>
          <w:color w:val="000000"/>
          <w:sz w:val="24"/>
          <w:szCs w:val="24"/>
        </w:rPr>
        <w:t>Bid 3</w:t>
      </w:r>
      <w:r w:rsidR="00A47C26">
        <w:rPr>
          <w:b/>
          <w:i/>
          <w:color w:val="000000"/>
          <w:sz w:val="24"/>
          <w:szCs w:val="24"/>
        </w:rPr>
        <w:t>903-RA</w:t>
      </w:r>
      <w:r w:rsidRPr="0007075D">
        <w:rPr>
          <w:b/>
          <w:i/>
          <w:color w:val="000000"/>
          <w:sz w:val="24"/>
          <w:szCs w:val="24"/>
        </w:rPr>
        <w:t>: (</w:t>
      </w:r>
      <w:r w:rsidR="00A47C26">
        <w:rPr>
          <w:b/>
          <w:i/>
          <w:color w:val="000000"/>
          <w:sz w:val="24"/>
          <w:szCs w:val="24"/>
        </w:rPr>
        <w:t>8</w:t>
      </w:r>
      <w:r w:rsidRPr="0007075D">
        <w:rPr>
          <w:b/>
          <w:i/>
          <w:color w:val="000000"/>
          <w:sz w:val="24"/>
          <w:szCs w:val="24"/>
        </w:rPr>
        <w:t xml:space="preserve">) </w:t>
      </w:r>
      <w:r w:rsidR="00A47C26">
        <w:rPr>
          <w:b/>
          <w:i/>
          <w:color w:val="000000"/>
          <w:sz w:val="24"/>
          <w:szCs w:val="24"/>
        </w:rPr>
        <w:t>Tandem Axle Dump Trucks</w:t>
      </w:r>
    </w:p>
    <w:p w14:paraId="39B2B5AC" w14:textId="54D6127F" w:rsidR="0007075D" w:rsidRPr="00A47C26" w:rsidRDefault="0007075D" w:rsidP="00DE5936">
      <w:pPr>
        <w:spacing w:before="1"/>
        <w:rPr>
          <w:b/>
          <w:i/>
          <w:color w:val="000000"/>
          <w:sz w:val="24"/>
          <w:szCs w:val="24"/>
        </w:rPr>
      </w:pPr>
      <w:r w:rsidRPr="0007075D">
        <w:rPr>
          <w:b/>
          <w:i/>
          <w:color w:val="000000"/>
          <w:sz w:val="24"/>
          <w:szCs w:val="24"/>
        </w:rPr>
        <w:t xml:space="preserve"> </w:t>
      </w:r>
    </w:p>
    <w:p w14:paraId="17F05124" w14:textId="05048F9A" w:rsidR="0007075D" w:rsidRDefault="00F523F4" w:rsidP="00DE5936">
      <w:pPr>
        <w:widowControl/>
        <w:autoSpaceDE/>
        <w:autoSpaceDN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Qualification </w:t>
      </w:r>
      <w:r w:rsidR="00783F93" w:rsidRPr="00783F93">
        <w:rPr>
          <w:color w:val="000000"/>
          <w:sz w:val="24"/>
          <w:szCs w:val="24"/>
        </w:rPr>
        <w:t>Specification</w:t>
      </w:r>
      <w:r>
        <w:rPr>
          <w:color w:val="000000"/>
          <w:sz w:val="24"/>
          <w:szCs w:val="24"/>
        </w:rPr>
        <w:t>s &amp; Procedure</w:t>
      </w:r>
      <w:r w:rsidR="00882609">
        <w:rPr>
          <w:color w:val="000000"/>
          <w:sz w:val="24"/>
          <w:szCs w:val="24"/>
        </w:rPr>
        <w:t>s</w:t>
      </w:r>
      <w:r w:rsidR="000F1C8E">
        <w:rPr>
          <w:color w:val="000000"/>
          <w:sz w:val="24"/>
          <w:szCs w:val="24"/>
        </w:rPr>
        <w:t xml:space="preserve"> documents</w:t>
      </w:r>
      <w:r w:rsidR="00783F93" w:rsidRPr="00783F93">
        <w:rPr>
          <w:color w:val="000000"/>
          <w:sz w:val="24"/>
          <w:szCs w:val="24"/>
        </w:rPr>
        <w:t xml:space="preserve"> may be obtained by visiting </w:t>
      </w:r>
      <w:r w:rsidR="00B825DF">
        <w:rPr>
          <w:color w:val="000000"/>
          <w:sz w:val="24"/>
          <w:szCs w:val="24"/>
        </w:rPr>
        <w:t xml:space="preserve">either </w:t>
      </w:r>
      <w:r w:rsidR="00783F93" w:rsidRPr="00783F93">
        <w:rPr>
          <w:color w:val="000000"/>
          <w:sz w:val="24"/>
          <w:szCs w:val="24"/>
        </w:rPr>
        <w:t xml:space="preserve">the website of Central Bidding at </w:t>
      </w:r>
      <w:hyperlink r:id="rId5" w:history="1">
        <w:r w:rsidR="00783F93" w:rsidRPr="00783F93">
          <w:rPr>
            <w:rStyle w:val="Hyperlink"/>
            <w:sz w:val="24"/>
            <w:szCs w:val="24"/>
          </w:rPr>
          <w:t>www.centralbidding.com</w:t>
        </w:r>
      </w:hyperlink>
      <w:r w:rsidR="00783F93" w:rsidRPr="00783F93">
        <w:rPr>
          <w:color w:val="000000"/>
          <w:sz w:val="24"/>
          <w:szCs w:val="24"/>
        </w:rPr>
        <w:t xml:space="preserve"> </w:t>
      </w:r>
      <w:r w:rsidR="00783F93" w:rsidRPr="00783F93">
        <w:rPr>
          <w:color w:val="000000"/>
          <w:sz w:val="24"/>
          <w:szCs w:val="24"/>
        </w:rPr>
        <w:t>or Lauderdale</w:t>
      </w:r>
      <w:r w:rsidR="00783F93" w:rsidRPr="00783F93">
        <w:rPr>
          <w:color w:val="000000"/>
          <w:sz w:val="24"/>
          <w:szCs w:val="24"/>
        </w:rPr>
        <w:t xml:space="preserve"> County Board of Supervisors at </w:t>
      </w:r>
      <w:hyperlink r:id="rId6" w:history="1">
        <w:r w:rsidR="00783F93" w:rsidRPr="00783F93">
          <w:rPr>
            <w:rStyle w:val="Hyperlink"/>
            <w:sz w:val="24"/>
            <w:szCs w:val="24"/>
          </w:rPr>
          <w:t>www.lauderdalecounty.org</w:t>
        </w:r>
      </w:hyperlink>
      <w:r w:rsidR="00783F93" w:rsidRPr="00783F93">
        <w:rPr>
          <w:color w:val="000000"/>
          <w:sz w:val="24"/>
          <w:szCs w:val="24"/>
        </w:rPr>
        <w:t>.</w:t>
      </w:r>
    </w:p>
    <w:p w14:paraId="6A2A0588" w14:textId="77777777" w:rsidR="00B825DF" w:rsidRDefault="00B825DF" w:rsidP="00DE5936">
      <w:pPr>
        <w:widowControl/>
        <w:autoSpaceDE/>
        <w:autoSpaceDN/>
        <w:rPr>
          <w:sz w:val="24"/>
          <w:szCs w:val="24"/>
        </w:rPr>
      </w:pPr>
    </w:p>
    <w:p w14:paraId="3AC99B11" w14:textId="782F854F" w:rsidR="00F523F4" w:rsidRDefault="00B825DF" w:rsidP="00DE5936">
      <w:pPr>
        <w:widowControl/>
        <w:autoSpaceDE/>
        <w:autoSpaceDN/>
        <w:rPr>
          <w:sz w:val="24"/>
          <w:szCs w:val="24"/>
        </w:rPr>
      </w:pPr>
      <w:r w:rsidRPr="00B825DF">
        <w:rPr>
          <w:b/>
          <w:bCs/>
          <w:i/>
          <w:iCs/>
          <w:sz w:val="24"/>
          <w:szCs w:val="24"/>
        </w:rPr>
        <w:t>Un-Priced Electronic Bid Qualification Specifications</w:t>
      </w:r>
      <w:r w:rsidR="00F523F4">
        <w:rPr>
          <w:sz w:val="24"/>
          <w:szCs w:val="24"/>
        </w:rPr>
        <w:t xml:space="preserve"> can be submitted </w:t>
      </w:r>
      <w:r w:rsidR="00F523F4">
        <w:rPr>
          <w:sz w:val="24"/>
          <w:szCs w:val="24"/>
        </w:rPr>
        <w:t>via</w:t>
      </w:r>
      <w:r w:rsidR="00F523F4" w:rsidRPr="0007075D">
        <w:rPr>
          <w:sz w:val="24"/>
          <w:szCs w:val="24"/>
        </w:rPr>
        <w:t xml:space="preserve"> Central Bidding</w:t>
      </w:r>
      <w:r w:rsidR="00F523F4">
        <w:rPr>
          <w:sz w:val="24"/>
          <w:szCs w:val="24"/>
        </w:rPr>
        <w:t xml:space="preserve"> at</w:t>
      </w:r>
      <w:r w:rsidR="00F523F4" w:rsidRPr="0007075D">
        <w:rPr>
          <w:sz w:val="24"/>
          <w:szCs w:val="24"/>
        </w:rPr>
        <w:t xml:space="preserve"> </w:t>
      </w:r>
      <w:hyperlink r:id="rId7" w:history="1">
        <w:r w:rsidR="00F523F4" w:rsidRPr="009A19BF">
          <w:rPr>
            <w:rStyle w:val="Hyperlink"/>
            <w:sz w:val="24"/>
            <w:szCs w:val="24"/>
          </w:rPr>
          <w:t>www.centralbidding.com</w:t>
        </w:r>
      </w:hyperlink>
      <w:r w:rsidR="00F523F4">
        <w:rPr>
          <w:sz w:val="24"/>
          <w:szCs w:val="24"/>
        </w:rPr>
        <w:t xml:space="preserve">. </w:t>
      </w:r>
      <w:r w:rsidR="00F523F4" w:rsidRPr="0007075D">
        <w:rPr>
          <w:sz w:val="24"/>
          <w:szCs w:val="24"/>
        </w:rPr>
        <w:t xml:space="preserve">  </w:t>
      </w:r>
      <w:r w:rsidR="00F523F4">
        <w:rPr>
          <w:sz w:val="24"/>
          <w:szCs w:val="24"/>
          <w:lang w:bidi="ar-SA"/>
        </w:rPr>
        <w:t xml:space="preserve"> </w:t>
      </w:r>
    </w:p>
    <w:p w14:paraId="79659AC1" w14:textId="7A5ACBC4" w:rsidR="0007075D" w:rsidRPr="0007075D" w:rsidRDefault="00B825DF" w:rsidP="00DE5936">
      <w:pPr>
        <w:widowControl/>
        <w:autoSpaceDE/>
        <w:autoSpaceDN/>
        <w:rPr>
          <w:color w:val="000000"/>
          <w:sz w:val="24"/>
          <w:szCs w:val="24"/>
        </w:rPr>
      </w:pPr>
      <w:r w:rsidRPr="00B825DF">
        <w:rPr>
          <w:b/>
          <w:bCs/>
          <w:i/>
          <w:iCs/>
          <w:sz w:val="24"/>
          <w:szCs w:val="24"/>
        </w:rPr>
        <w:t>Un-Priced Sealed Bid Qualifications Specifications</w:t>
      </w:r>
      <w:r>
        <w:rPr>
          <w:sz w:val="24"/>
          <w:szCs w:val="24"/>
        </w:rPr>
        <w:t xml:space="preserve"> can</w:t>
      </w:r>
      <w:r w:rsidR="0007075D" w:rsidRPr="0007075D">
        <w:rPr>
          <w:sz w:val="24"/>
          <w:szCs w:val="24"/>
        </w:rPr>
        <w:t xml:space="preserve"> be submitted </w:t>
      </w:r>
      <w:r w:rsidR="00882609" w:rsidRPr="00882609">
        <w:rPr>
          <w:sz w:val="24"/>
          <w:szCs w:val="24"/>
        </w:rPr>
        <w:t xml:space="preserve">by mail via USPS, by courier service i.e., FedEx or by hand </w:t>
      </w:r>
      <w:r w:rsidR="00F523F4">
        <w:rPr>
          <w:sz w:val="24"/>
          <w:szCs w:val="24"/>
        </w:rPr>
        <w:t xml:space="preserve">to </w:t>
      </w:r>
      <w:r w:rsidR="0007075D" w:rsidRPr="0007075D">
        <w:rPr>
          <w:sz w:val="24"/>
          <w:szCs w:val="24"/>
        </w:rPr>
        <w:t>the Lauderdale County Purchasing Department, 410 Constitution Ave, 11</w:t>
      </w:r>
      <w:r w:rsidR="0007075D" w:rsidRPr="0007075D">
        <w:rPr>
          <w:sz w:val="24"/>
          <w:szCs w:val="24"/>
          <w:vertAlign w:val="superscript"/>
        </w:rPr>
        <w:t>th</w:t>
      </w:r>
      <w:r w:rsidR="0007075D" w:rsidRPr="0007075D">
        <w:rPr>
          <w:sz w:val="24"/>
          <w:szCs w:val="24"/>
        </w:rPr>
        <w:t xml:space="preserve"> Floor, Meridian, MS 39301</w:t>
      </w:r>
      <w:r w:rsidR="00882609">
        <w:rPr>
          <w:sz w:val="24"/>
          <w:szCs w:val="24"/>
        </w:rPr>
        <w:t>. Envelopes must be labeled correctly</w:t>
      </w:r>
      <w:r w:rsidR="009D647D">
        <w:rPr>
          <w:sz w:val="24"/>
          <w:szCs w:val="24"/>
        </w:rPr>
        <w:t xml:space="preserve"> and must be received by the acceptance date and time listed above.</w:t>
      </w:r>
      <w:r w:rsidR="00882609">
        <w:rPr>
          <w:sz w:val="24"/>
          <w:szCs w:val="24"/>
        </w:rPr>
        <w:tab/>
      </w:r>
    </w:p>
    <w:p w14:paraId="49EEE5A9" w14:textId="77777777" w:rsidR="002261A5" w:rsidRPr="0007075D" w:rsidRDefault="002261A5" w:rsidP="00DE5936">
      <w:pPr>
        <w:pStyle w:val="BodyText"/>
        <w:rPr>
          <w:sz w:val="24"/>
          <w:szCs w:val="24"/>
        </w:rPr>
      </w:pPr>
    </w:p>
    <w:p w14:paraId="0521D5AF" w14:textId="56DA70D4" w:rsidR="00F010F8" w:rsidRDefault="00A07460" w:rsidP="00DE5936">
      <w:pPr>
        <w:pStyle w:val="BodyText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 w:rsidR="0010094C" w:rsidRPr="0007075D">
        <w:rPr>
          <w:sz w:val="24"/>
          <w:szCs w:val="24"/>
        </w:rPr>
        <w:t>ubmission</w:t>
      </w:r>
      <w:r w:rsidR="006A6F80" w:rsidRPr="0007075D">
        <w:rPr>
          <w:sz w:val="24"/>
          <w:szCs w:val="24"/>
        </w:rPr>
        <w:t>s</w:t>
      </w:r>
      <w:r w:rsidR="0010094C" w:rsidRPr="0007075D">
        <w:rPr>
          <w:sz w:val="24"/>
          <w:szCs w:val="24"/>
        </w:rPr>
        <w:t xml:space="preserve"> will be evaluated and vendors submitting </w:t>
      </w:r>
      <w:r w:rsidR="0010094C" w:rsidRPr="0007075D">
        <w:rPr>
          <w:color w:val="000000"/>
          <w:sz w:val="24"/>
          <w:szCs w:val="24"/>
        </w:rPr>
        <w:t xml:space="preserve">compliant proposals will receive an invitation to participate in the </w:t>
      </w:r>
      <w:r w:rsidR="00667915">
        <w:rPr>
          <w:color w:val="000000"/>
          <w:sz w:val="24"/>
          <w:szCs w:val="24"/>
        </w:rPr>
        <w:t xml:space="preserve">Electronic </w:t>
      </w:r>
      <w:r w:rsidR="00F010F8">
        <w:rPr>
          <w:color w:val="000000"/>
          <w:sz w:val="24"/>
          <w:szCs w:val="24"/>
        </w:rPr>
        <w:t>Reverse Auction.</w:t>
      </w:r>
    </w:p>
    <w:p w14:paraId="2E06A551" w14:textId="77777777" w:rsidR="00F010F8" w:rsidRDefault="00F010F8" w:rsidP="00DE5936">
      <w:pPr>
        <w:pStyle w:val="BodyText"/>
        <w:rPr>
          <w:color w:val="000000"/>
          <w:sz w:val="24"/>
          <w:szCs w:val="24"/>
        </w:rPr>
      </w:pPr>
    </w:p>
    <w:p w14:paraId="6CED4E7F" w14:textId="28AEBB10" w:rsidR="002261A5" w:rsidRPr="0007075D" w:rsidRDefault="00667915" w:rsidP="00DE5936">
      <w:pPr>
        <w:pStyle w:val="BodyText"/>
        <w:rPr>
          <w:sz w:val="24"/>
          <w:szCs w:val="24"/>
          <w:lang w:bidi="ar-SA"/>
        </w:rPr>
      </w:pPr>
      <w:r w:rsidRPr="00667915">
        <w:rPr>
          <w:b/>
          <w:i/>
          <w:color w:val="000000"/>
          <w:sz w:val="24"/>
          <w:szCs w:val="24"/>
        </w:rPr>
        <w:t>Bidding will be held by</w:t>
      </w:r>
      <w:r w:rsidR="00DE5936">
        <w:rPr>
          <w:bCs/>
          <w:iCs/>
          <w:color w:val="000000"/>
          <w:sz w:val="24"/>
          <w:szCs w:val="24"/>
        </w:rPr>
        <w:t xml:space="preserve"> </w:t>
      </w:r>
      <w:r w:rsidR="0010094C" w:rsidRPr="0007075D">
        <w:rPr>
          <w:b/>
          <w:i/>
          <w:color w:val="000000"/>
          <w:sz w:val="24"/>
          <w:szCs w:val="24"/>
        </w:rPr>
        <w:t>Electronic Reverse Auction</w:t>
      </w:r>
      <w:r w:rsidR="002261A5" w:rsidRPr="0007075D">
        <w:rPr>
          <w:b/>
          <w:i/>
          <w:color w:val="000000"/>
          <w:sz w:val="24"/>
          <w:szCs w:val="24"/>
        </w:rPr>
        <w:t xml:space="preserve"> </w:t>
      </w:r>
      <w:r w:rsidR="00F010F8">
        <w:rPr>
          <w:b/>
          <w:i/>
          <w:color w:val="000000"/>
          <w:sz w:val="24"/>
          <w:szCs w:val="24"/>
        </w:rPr>
        <w:t xml:space="preserve">on </w:t>
      </w:r>
      <w:r w:rsidR="0007075D">
        <w:rPr>
          <w:b/>
          <w:i/>
          <w:color w:val="000000"/>
          <w:sz w:val="24"/>
          <w:szCs w:val="24"/>
        </w:rPr>
        <w:t>T</w:t>
      </w:r>
      <w:r w:rsidR="00A07460">
        <w:rPr>
          <w:b/>
          <w:i/>
          <w:color w:val="000000"/>
          <w:sz w:val="24"/>
          <w:szCs w:val="24"/>
        </w:rPr>
        <w:t>ue</w:t>
      </w:r>
      <w:r w:rsidR="0007075D">
        <w:rPr>
          <w:b/>
          <w:i/>
          <w:color w:val="000000"/>
          <w:sz w:val="24"/>
          <w:szCs w:val="24"/>
        </w:rPr>
        <w:t xml:space="preserve">sday, </w:t>
      </w:r>
      <w:r w:rsidR="00A07460">
        <w:rPr>
          <w:b/>
          <w:i/>
          <w:color w:val="000000"/>
          <w:sz w:val="24"/>
          <w:szCs w:val="24"/>
        </w:rPr>
        <w:t>December</w:t>
      </w:r>
      <w:r w:rsidR="002261A5" w:rsidRPr="0007075D">
        <w:rPr>
          <w:b/>
          <w:i/>
          <w:color w:val="000000"/>
          <w:sz w:val="24"/>
          <w:szCs w:val="24"/>
        </w:rPr>
        <w:t xml:space="preserve"> </w:t>
      </w:r>
      <w:r w:rsidR="00A07460">
        <w:rPr>
          <w:b/>
          <w:i/>
          <w:color w:val="000000"/>
          <w:sz w:val="24"/>
          <w:szCs w:val="24"/>
        </w:rPr>
        <w:t>07</w:t>
      </w:r>
      <w:r w:rsidR="002261A5" w:rsidRPr="0007075D">
        <w:rPr>
          <w:b/>
          <w:i/>
          <w:color w:val="000000"/>
          <w:sz w:val="24"/>
          <w:szCs w:val="24"/>
        </w:rPr>
        <w:t>, 20</w:t>
      </w:r>
      <w:r w:rsidR="00A07460">
        <w:rPr>
          <w:b/>
          <w:i/>
          <w:color w:val="000000"/>
          <w:sz w:val="24"/>
          <w:szCs w:val="24"/>
        </w:rPr>
        <w:t>21</w:t>
      </w:r>
      <w:r w:rsidR="00DE5936">
        <w:rPr>
          <w:b/>
          <w:i/>
          <w:color w:val="000000"/>
          <w:sz w:val="24"/>
          <w:szCs w:val="24"/>
        </w:rPr>
        <w:t>,</w:t>
      </w:r>
      <w:r w:rsidR="002261A5" w:rsidRPr="0007075D">
        <w:rPr>
          <w:color w:val="000000"/>
          <w:sz w:val="24"/>
          <w:szCs w:val="24"/>
        </w:rPr>
        <w:t xml:space="preserve"> </w:t>
      </w:r>
      <w:r w:rsidR="002261A5" w:rsidRPr="006B7683">
        <w:rPr>
          <w:b/>
          <w:bCs/>
          <w:i/>
          <w:iCs/>
          <w:color w:val="000000"/>
          <w:sz w:val="24"/>
          <w:szCs w:val="24"/>
        </w:rPr>
        <w:t xml:space="preserve">starting at </w:t>
      </w:r>
      <w:r w:rsidR="00A07460" w:rsidRPr="006B7683">
        <w:rPr>
          <w:b/>
          <w:bCs/>
          <w:i/>
          <w:iCs/>
          <w:color w:val="000000"/>
          <w:sz w:val="24"/>
          <w:szCs w:val="24"/>
        </w:rPr>
        <w:t>10</w:t>
      </w:r>
      <w:r w:rsidR="002261A5" w:rsidRPr="006B7683">
        <w:rPr>
          <w:b/>
          <w:bCs/>
          <w:i/>
          <w:iCs/>
          <w:color w:val="000000"/>
          <w:sz w:val="24"/>
          <w:szCs w:val="24"/>
        </w:rPr>
        <w:t>:00 a.m.</w:t>
      </w:r>
      <w:r w:rsidR="006A6F80" w:rsidRPr="006B7683">
        <w:rPr>
          <w:b/>
          <w:bCs/>
          <w:i/>
          <w:iCs/>
          <w:color w:val="000000"/>
          <w:sz w:val="24"/>
          <w:szCs w:val="24"/>
        </w:rPr>
        <w:t xml:space="preserve"> (C</w:t>
      </w:r>
      <w:r w:rsidR="00A07460" w:rsidRPr="006B7683">
        <w:rPr>
          <w:b/>
          <w:bCs/>
          <w:i/>
          <w:iCs/>
          <w:color w:val="000000"/>
          <w:sz w:val="24"/>
          <w:szCs w:val="24"/>
        </w:rPr>
        <w:t>S</w:t>
      </w:r>
      <w:r w:rsidR="006A6F80" w:rsidRPr="006B7683">
        <w:rPr>
          <w:b/>
          <w:bCs/>
          <w:i/>
          <w:iCs/>
          <w:color w:val="000000"/>
          <w:sz w:val="24"/>
          <w:szCs w:val="24"/>
        </w:rPr>
        <w:t>T)</w:t>
      </w:r>
      <w:r w:rsidR="002261A5" w:rsidRPr="006B7683">
        <w:rPr>
          <w:b/>
          <w:bCs/>
          <w:i/>
          <w:iCs/>
          <w:color w:val="000000"/>
          <w:sz w:val="24"/>
          <w:szCs w:val="24"/>
        </w:rPr>
        <w:t xml:space="preserve"> and ending at 1</w:t>
      </w:r>
      <w:r w:rsidR="00A07460" w:rsidRPr="006B7683">
        <w:rPr>
          <w:b/>
          <w:bCs/>
          <w:i/>
          <w:iCs/>
          <w:color w:val="000000"/>
          <w:sz w:val="24"/>
          <w:szCs w:val="24"/>
        </w:rPr>
        <w:t>1</w:t>
      </w:r>
      <w:r w:rsidR="002261A5" w:rsidRPr="006B7683">
        <w:rPr>
          <w:b/>
          <w:bCs/>
          <w:i/>
          <w:iCs/>
          <w:color w:val="000000"/>
          <w:sz w:val="24"/>
          <w:szCs w:val="24"/>
        </w:rPr>
        <w:t>:00 a.m. (CT</w:t>
      </w:r>
      <w:r w:rsidR="00A07460" w:rsidRPr="006B7683">
        <w:rPr>
          <w:b/>
          <w:bCs/>
          <w:i/>
          <w:iCs/>
          <w:color w:val="000000"/>
          <w:sz w:val="24"/>
          <w:szCs w:val="24"/>
        </w:rPr>
        <w:t>S</w:t>
      </w:r>
      <w:r w:rsidR="002261A5" w:rsidRPr="006B7683">
        <w:rPr>
          <w:b/>
          <w:bCs/>
          <w:i/>
          <w:iCs/>
          <w:color w:val="000000"/>
          <w:sz w:val="24"/>
          <w:szCs w:val="24"/>
        </w:rPr>
        <w:t>).</w:t>
      </w:r>
      <w:r w:rsidR="002261A5" w:rsidRPr="0007075D">
        <w:rPr>
          <w:color w:val="000000"/>
          <w:sz w:val="24"/>
          <w:szCs w:val="24"/>
        </w:rPr>
        <w:t xml:space="preserve"> </w:t>
      </w:r>
      <w:r w:rsidR="002261A5" w:rsidRPr="0007075D">
        <w:rPr>
          <w:sz w:val="24"/>
          <w:szCs w:val="24"/>
          <w:lang w:bidi="ar-SA"/>
        </w:rPr>
        <w:t>Alternatively, all written bids submitted must be sealed and clearly labeled on the outside of the bid envelopes as instructed in the bid package</w:t>
      </w:r>
      <w:r w:rsidR="00062C89" w:rsidRPr="0007075D">
        <w:rPr>
          <w:sz w:val="24"/>
          <w:szCs w:val="24"/>
          <w:lang w:bidi="ar-SA"/>
        </w:rPr>
        <w:t xml:space="preserve">, </w:t>
      </w:r>
      <w:r w:rsidR="00A07460" w:rsidRPr="0007075D">
        <w:rPr>
          <w:sz w:val="24"/>
          <w:szCs w:val="24"/>
        </w:rPr>
        <w:t>addressed,</w:t>
      </w:r>
      <w:r w:rsidR="002261A5" w:rsidRPr="0007075D">
        <w:rPr>
          <w:sz w:val="24"/>
          <w:szCs w:val="24"/>
        </w:rPr>
        <w:t xml:space="preserve"> </w:t>
      </w:r>
      <w:r w:rsidR="00062C89" w:rsidRPr="0007075D">
        <w:rPr>
          <w:sz w:val="24"/>
          <w:szCs w:val="24"/>
        </w:rPr>
        <w:t xml:space="preserve">and delivered </w:t>
      </w:r>
      <w:r w:rsidR="002261A5" w:rsidRPr="0007075D">
        <w:rPr>
          <w:sz w:val="24"/>
          <w:szCs w:val="24"/>
        </w:rPr>
        <w:t>to the Lauderd</w:t>
      </w:r>
      <w:r w:rsidR="00062C89" w:rsidRPr="0007075D">
        <w:rPr>
          <w:sz w:val="24"/>
          <w:szCs w:val="24"/>
        </w:rPr>
        <w:t xml:space="preserve">ale County Board of Supervisors </w:t>
      </w:r>
      <w:r w:rsidR="006A6F80" w:rsidRPr="0007075D">
        <w:rPr>
          <w:sz w:val="24"/>
          <w:szCs w:val="24"/>
        </w:rPr>
        <w:t>Purchasing Department, 410 Constitution Ave, 11</w:t>
      </w:r>
      <w:r w:rsidR="006A6F80" w:rsidRPr="0007075D">
        <w:rPr>
          <w:sz w:val="24"/>
          <w:szCs w:val="24"/>
          <w:vertAlign w:val="superscript"/>
        </w:rPr>
        <w:t>th</w:t>
      </w:r>
      <w:r w:rsidR="006A6F80" w:rsidRPr="0007075D">
        <w:rPr>
          <w:sz w:val="24"/>
          <w:szCs w:val="24"/>
        </w:rPr>
        <w:t xml:space="preserve"> Floor, Meridian, MS 39301</w:t>
      </w:r>
      <w:r w:rsidR="00A277B5" w:rsidRPr="0007075D">
        <w:rPr>
          <w:sz w:val="24"/>
          <w:szCs w:val="24"/>
        </w:rPr>
        <w:t xml:space="preserve"> on or </w:t>
      </w:r>
      <w:r w:rsidR="00062C89" w:rsidRPr="0007075D">
        <w:rPr>
          <w:sz w:val="24"/>
          <w:szCs w:val="24"/>
        </w:rPr>
        <w:t xml:space="preserve">before </w:t>
      </w:r>
      <w:r w:rsidR="00A07460">
        <w:rPr>
          <w:color w:val="000000"/>
          <w:sz w:val="24"/>
          <w:szCs w:val="24"/>
        </w:rPr>
        <w:t>December</w:t>
      </w:r>
      <w:r w:rsidR="006A6F80" w:rsidRPr="0007075D">
        <w:rPr>
          <w:color w:val="000000"/>
          <w:sz w:val="24"/>
          <w:szCs w:val="24"/>
        </w:rPr>
        <w:t xml:space="preserve"> </w:t>
      </w:r>
      <w:r w:rsidR="00A07460">
        <w:rPr>
          <w:color w:val="000000"/>
          <w:sz w:val="24"/>
          <w:szCs w:val="24"/>
        </w:rPr>
        <w:t>07</w:t>
      </w:r>
      <w:r w:rsidR="006A6F80" w:rsidRPr="0007075D">
        <w:rPr>
          <w:color w:val="000000"/>
          <w:sz w:val="24"/>
          <w:szCs w:val="24"/>
        </w:rPr>
        <w:t xml:space="preserve">, </w:t>
      </w:r>
      <w:r w:rsidR="00A07460" w:rsidRPr="0007075D">
        <w:rPr>
          <w:color w:val="000000"/>
          <w:sz w:val="24"/>
          <w:szCs w:val="24"/>
        </w:rPr>
        <w:t>20</w:t>
      </w:r>
      <w:r w:rsidR="00A07460">
        <w:rPr>
          <w:color w:val="000000"/>
          <w:sz w:val="24"/>
          <w:szCs w:val="24"/>
        </w:rPr>
        <w:t>21,</w:t>
      </w:r>
      <w:r w:rsidR="006A6F80" w:rsidRPr="0007075D">
        <w:rPr>
          <w:color w:val="000000"/>
          <w:sz w:val="24"/>
          <w:szCs w:val="24"/>
        </w:rPr>
        <w:t xml:space="preserve"> </w:t>
      </w:r>
      <w:r w:rsidR="00A07460">
        <w:rPr>
          <w:color w:val="000000"/>
          <w:sz w:val="24"/>
          <w:szCs w:val="24"/>
        </w:rPr>
        <w:t>not later than</w:t>
      </w:r>
      <w:r w:rsidR="006A6F80" w:rsidRPr="0007075D">
        <w:rPr>
          <w:color w:val="000000"/>
          <w:sz w:val="24"/>
          <w:szCs w:val="24"/>
        </w:rPr>
        <w:t xml:space="preserve"> </w:t>
      </w:r>
      <w:r w:rsidR="00A277B5" w:rsidRPr="0007075D">
        <w:rPr>
          <w:color w:val="000000"/>
          <w:sz w:val="24"/>
          <w:szCs w:val="24"/>
        </w:rPr>
        <w:t>9:30</w:t>
      </w:r>
      <w:r w:rsidR="006A6F80" w:rsidRPr="0007075D">
        <w:rPr>
          <w:color w:val="000000"/>
          <w:sz w:val="24"/>
          <w:szCs w:val="24"/>
        </w:rPr>
        <w:t xml:space="preserve"> a.m. (C</w:t>
      </w:r>
      <w:r w:rsidR="00A07460">
        <w:rPr>
          <w:color w:val="000000"/>
          <w:sz w:val="24"/>
          <w:szCs w:val="24"/>
        </w:rPr>
        <w:t>S</w:t>
      </w:r>
      <w:r w:rsidR="006A6F80" w:rsidRPr="0007075D">
        <w:rPr>
          <w:color w:val="000000"/>
          <w:sz w:val="24"/>
          <w:szCs w:val="24"/>
        </w:rPr>
        <w:t>T)</w:t>
      </w:r>
      <w:r w:rsidR="002261A5" w:rsidRPr="0007075D">
        <w:rPr>
          <w:sz w:val="24"/>
          <w:szCs w:val="24"/>
        </w:rPr>
        <w:t xml:space="preserve">. </w:t>
      </w:r>
      <w:r w:rsidR="00B825DF" w:rsidRPr="00B825DF">
        <w:rPr>
          <w:b/>
          <w:bCs/>
          <w:i/>
          <w:iCs/>
          <w:sz w:val="24"/>
          <w:szCs w:val="24"/>
          <w:lang w:bidi="ar-SA"/>
        </w:rPr>
        <w:t xml:space="preserve">The County is NOT responsible for Un-Priced </w:t>
      </w:r>
      <w:r w:rsidR="00B825DF">
        <w:rPr>
          <w:b/>
          <w:bCs/>
          <w:i/>
          <w:iCs/>
          <w:sz w:val="24"/>
          <w:szCs w:val="24"/>
          <w:lang w:bidi="ar-SA"/>
        </w:rPr>
        <w:t xml:space="preserve">Sealed Bid </w:t>
      </w:r>
      <w:r w:rsidR="00B825DF" w:rsidRPr="00B825DF">
        <w:rPr>
          <w:b/>
          <w:bCs/>
          <w:i/>
          <w:iCs/>
          <w:sz w:val="24"/>
          <w:szCs w:val="24"/>
          <w:lang w:bidi="ar-SA"/>
        </w:rPr>
        <w:t>Qualification Specifications and Procedures</w:t>
      </w:r>
      <w:r w:rsidR="00B825DF">
        <w:rPr>
          <w:b/>
          <w:bCs/>
          <w:i/>
          <w:iCs/>
          <w:sz w:val="24"/>
          <w:szCs w:val="24"/>
          <w:lang w:bidi="ar-SA"/>
        </w:rPr>
        <w:t xml:space="preserve"> or Bids</w:t>
      </w:r>
      <w:r w:rsidR="00B825DF" w:rsidRPr="00B825DF">
        <w:rPr>
          <w:b/>
          <w:bCs/>
          <w:i/>
          <w:iCs/>
          <w:sz w:val="24"/>
          <w:szCs w:val="24"/>
          <w:lang w:bidi="ar-SA"/>
        </w:rPr>
        <w:t xml:space="preserve"> that arrive in the mail after the designated opening time.</w:t>
      </w:r>
    </w:p>
    <w:p w14:paraId="66E950A0" w14:textId="77777777" w:rsidR="002261A5" w:rsidRPr="0007075D" w:rsidRDefault="002261A5" w:rsidP="00DE5936">
      <w:pPr>
        <w:spacing w:before="1"/>
        <w:rPr>
          <w:color w:val="000000"/>
          <w:sz w:val="24"/>
          <w:szCs w:val="24"/>
        </w:rPr>
      </w:pPr>
    </w:p>
    <w:p w14:paraId="1FC6F8F2" w14:textId="430E46A6" w:rsidR="0010094C" w:rsidRPr="0007075D" w:rsidRDefault="00062C89" w:rsidP="00DE5936">
      <w:pPr>
        <w:rPr>
          <w:sz w:val="24"/>
          <w:szCs w:val="24"/>
        </w:rPr>
      </w:pPr>
      <w:r w:rsidRPr="0007075D">
        <w:rPr>
          <w:sz w:val="24"/>
          <w:szCs w:val="24"/>
          <w:lang w:bidi="ar-SA"/>
        </w:rPr>
        <w:t xml:space="preserve">For questions </w:t>
      </w:r>
      <w:r w:rsidR="00DE5936">
        <w:rPr>
          <w:sz w:val="24"/>
          <w:szCs w:val="24"/>
          <w:lang w:bidi="ar-SA"/>
        </w:rPr>
        <w:t xml:space="preserve">or </w:t>
      </w:r>
      <w:r w:rsidR="00882609">
        <w:rPr>
          <w:sz w:val="24"/>
          <w:szCs w:val="24"/>
          <w:lang w:bidi="ar-SA"/>
        </w:rPr>
        <w:t>information</w:t>
      </w:r>
      <w:r w:rsidR="00DE5936">
        <w:rPr>
          <w:sz w:val="24"/>
          <w:szCs w:val="24"/>
          <w:lang w:bidi="ar-SA"/>
        </w:rPr>
        <w:t xml:space="preserve"> </w:t>
      </w:r>
      <w:r w:rsidRPr="0007075D">
        <w:rPr>
          <w:sz w:val="24"/>
          <w:szCs w:val="24"/>
          <w:lang w:bidi="ar-SA"/>
        </w:rPr>
        <w:t>relating to the electronic/reverse auction bidding process, please call Central Bidding at 225-810-4814.</w:t>
      </w:r>
    </w:p>
    <w:p w14:paraId="2F492831" w14:textId="0CBD4816" w:rsidR="0052057C" w:rsidRPr="0007075D" w:rsidRDefault="0052057C" w:rsidP="00DE5936">
      <w:pPr>
        <w:spacing w:before="1"/>
        <w:rPr>
          <w:sz w:val="24"/>
          <w:szCs w:val="24"/>
          <w:lang w:bidi="ar-SA"/>
        </w:rPr>
      </w:pPr>
      <w:r w:rsidRPr="0007075D">
        <w:rPr>
          <w:color w:val="000000"/>
          <w:sz w:val="24"/>
          <w:szCs w:val="24"/>
        </w:rPr>
        <w:t>  </w:t>
      </w:r>
      <w:r w:rsidRPr="0007075D">
        <w:rPr>
          <w:color w:val="000000"/>
          <w:sz w:val="24"/>
          <w:szCs w:val="24"/>
        </w:rPr>
        <w:br/>
        <w:t xml:space="preserve">The Lauderdale County Board of Supervisors reserves the right to extend the auction date if necessary to complete the pre-qualification process, amend the specifications, </w:t>
      </w:r>
      <w:r w:rsidR="00734FB7" w:rsidRPr="0007075D">
        <w:rPr>
          <w:color w:val="000000"/>
          <w:sz w:val="24"/>
          <w:szCs w:val="24"/>
        </w:rPr>
        <w:t>accept,</w:t>
      </w:r>
      <w:r w:rsidRPr="0007075D">
        <w:rPr>
          <w:color w:val="000000"/>
          <w:sz w:val="24"/>
          <w:szCs w:val="24"/>
        </w:rPr>
        <w:t xml:space="preserve"> or reject any</w:t>
      </w:r>
      <w:r w:rsidR="001766AF">
        <w:rPr>
          <w:color w:val="000000"/>
          <w:sz w:val="24"/>
          <w:szCs w:val="24"/>
        </w:rPr>
        <w:t xml:space="preserve"> </w:t>
      </w:r>
      <w:r w:rsidRPr="0007075D">
        <w:rPr>
          <w:color w:val="000000"/>
          <w:sz w:val="24"/>
          <w:szCs w:val="24"/>
        </w:rPr>
        <w:t>and</w:t>
      </w:r>
      <w:r w:rsidR="001766AF">
        <w:rPr>
          <w:color w:val="000000"/>
          <w:sz w:val="24"/>
          <w:szCs w:val="24"/>
        </w:rPr>
        <w:t>/or</w:t>
      </w:r>
      <w:r w:rsidRPr="0007075D">
        <w:rPr>
          <w:color w:val="000000"/>
          <w:sz w:val="24"/>
          <w:szCs w:val="24"/>
        </w:rPr>
        <w:t xml:space="preserve"> all bids submitted and to waive informalities.</w:t>
      </w:r>
      <w:r w:rsidRPr="0007075D">
        <w:rPr>
          <w:color w:val="000000"/>
          <w:sz w:val="24"/>
          <w:szCs w:val="24"/>
        </w:rPr>
        <w:br/>
        <w:t> </w:t>
      </w:r>
      <w:r w:rsidRPr="0007075D">
        <w:rPr>
          <w:color w:val="000000"/>
          <w:sz w:val="24"/>
          <w:szCs w:val="24"/>
        </w:rPr>
        <w:br/>
        <w:t xml:space="preserve">By:      </w:t>
      </w:r>
      <w:r w:rsidR="00DE5936">
        <w:rPr>
          <w:color w:val="000000"/>
          <w:sz w:val="24"/>
          <w:szCs w:val="24"/>
        </w:rPr>
        <w:t>Kyle Rutledge</w:t>
      </w:r>
      <w:r w:rsidR="006B7683">
        <w:rPr>
          <w:color w:val="000000"/>
          <w:sz w:val="24"/>
          <w:szCs w:val="24"/>
        </w:rPr>
        <w:t xml:space="preserve">, </w:t>
      </w:r>
      <w:r w:rsidRPr="0007075D">
        <w:rPr>
          <w:color w:val="000000"/>
          <w:sz w:val="24"/>
          <w:szCs w:val="24"/>
        </w:rPr>
        <w:t>Board President</w:t>
      </w:r>
    </w:p>
    <w:p w14:paraId="2497B632" w14:textId="77777777" w:rsidR="0052057C" w:rsidRPr="0007075D" w:rsidRDefault="0052057C" w:rsidP="0007075D">
      <w:pPr>
        <w:spacing w:before="1"/>
        <w:rPr>
          <w:sz w:val="20"/>
          <w:szCs w:val="21"/>
          <w:lang w:bidi="ar-SA"/>
        </w:rPr>
      </w:pPr>
    </w:p>
    <w:p w14:paraId="30A1928D" w14:textId="77777777" w:rsidR="00563A06" w:rsidRPr="00734FB7" w:rsidRDefault="00563A06" w:rsidP="0007075D">
      <w:pPr>
        <w:spacing w:before="151"/>
        <w:rPr>
          <w:b/>
          <w:sz w:val="24"/>
          <w:szCs w:val="24"/>
        </w:rPr>
      </w:pPr>
      <w:r w:rsidRPr="00734FB7">
        <w:rPr>
          <w:b/>
          <w:sz w:val="24"/>
          <w:szCs w:val="24"/>
        </w:rPr>
        <w:t>SUBMITTED:</w:t>
      </w:r>
    </w:p>
    <w:p w14:paraId="4180068F" w14:textId="77777777" w:rsidR="00563A06" w:rsidRPr="00734FB7" w:rsidRDefault="00563A06" w:rsidP="0007075D">
      <w:pPr>
        <w:spacing w:before="151"/>
        <w:rPr>
          <w:b/>
          <w:sz w:val="24"/>
          <w:szCs w:val="24"/>
        </w:rPr>
      </w:pPr>
      <w:r w:rsidRPr="00734FB7">
        <w:rPr>
          <w:b/>
          <w:sz w:val="24"/>
          <w:szCs w:val="24"/>
        </w:rPr>
        <w:t>MERIDIAN STAR:</w:t>
      </w:r>
    </w:p>
    <w:p w14:paraId="678885E5" w14:textId="77777777" w:rsidR="00563A06" w:rsidRPr="00734FB7" w:rsidRDefault="00563A06" w:rsidP="0007075D">
      <w:pPr>
        <w:spacing w:line="229" w:lineRule="exact"/>
        <w:rPr>
          <w:b/>
          <w:sz w:val="24"/>
          <w:szCs w:val="24"/>
        </w:rPr>
      </w:pPr>
      <w:r w:rsidRPr="00734FB7">
        <w:rPr>
          <w:b/>
          <w:sz w:val="24"/>
          <w:szCs w:val="24"/>
        </w:rPr>
        <w:t>PUBLISHED THE ABOVE LEGAL</w:t>
      </w:r>
    </w:p>
    <w:p w14:paraId="7B859C3F" w14:textId="62AAF628" w:rsidR="00563A06" w:rsidRPr="0007075D" w:rsidRDefault="00563A06" w:rsidP="0007075D">
      <w:pPr>
        <w:spacing w:line="229" w:lineRule="exact"/>
        <w:rPr>
          <w:b/>
          <w:sz w:val="24"/>
          <w:szCs w:val="24"/>
          <w:u w:val="single"/>
        </w:rPr>
      </w:pPr>
      <w:r w:rsidRPr="00734FB7">
        <w:rPr>
          <w:b/>
          <w:sz w:val="24"/>
          <w:szCs w:val="24"/>
        </w:rPr>
        <w:t xml:space="preserve">ADVERTISEMENT ON </w:t>
      </w:r>
      <w:r w:rsidR="00734FB7">
        <w:rPr>
          <w:b/>
          <w:sz w:val="24"/>
          <w:szCs w:val="24"/>
          <w:u w:val="single"/>
        </w:rPr>
        <w:t>November</w:t>
      </w:r>
      <w:r w:rsidR="00062C89" w:rsidRPr="00734FB7">
        <w:rPr>
          <w:b/>
          <w:sz w:val="24"/>
          <w:szCs w:val="24"/>
          <w:u w:val="single"/>
        </w:rPr>
        <w:t xml:space="preserve"> </w:t>
      </w:r>
      <w:r w:rsidR="00734FB7">
        <w:rPr>
          <w:b/>
          <w:sz w:val="24"/>
          <w:szCs w:val="24"/>
          <w:u w:val="single"/>
        </w:rPr>
        <w:t>09</w:t>
      </w:r>
      <w:r w:rsidR="00734FB7" w:rsidRPr="00734FB7">
        <w:rPr>
          <w:b/>
          <w:sz w:val="24"/>
          <w:szCs w:val="24"/>
          <w:u w:val="single"/>
          <w:vertAlign w:val="superscript"/>
        </w:rPr>
        <w:t>th</w:t>
      </w:r>
      <w:r w:rsidR="00734FB7">
        <w:rPr>
          <w:b/>
          <w:sz w:val="24"/>
          <w:szCs w:val="24"/>
          <w:u w:val="single"/>
        </w:rPr>
        <w:t xml:space="preserve">, </w:t>
      </w:r>
      <w:r w:rsidR="00B21AB5">
        <w:rPr>
          <w:b/>
          <w:sz w:val="24"/>
          <w:szCs w:val="24"/>
          <w:u w:val="single"/>
        </w:rPr>
        <w:t>2021</w:t>
      </w:r>
      <w:r w:rsidR="00734FB7">
        <w:rPr>
          <w:b/>
          <w:sz w:val="24"/>
          <w:szCs w:val="24"/>
          <w:u w:val="single"/>
        </w:rPr>
        <w:t xml:space="preserve"> </w:t>
      </w:r>
      <w:r w:rsidR="00062C89" w:rsidRPr="00734FB7">
        <w:rPr>
          <w:b/>
          <w:sz w:val="24"/>
          <w:szCs w:val="24"/>
          <w:u w:val="single"/>
        </w:rPr>
        <w:t xml:space="preserve">&amp; </w:t>
      </w:r>
      <w:r w:rsidR="00734FB7">
        <w:rPr>
          <w:b/>
          <w:sz w:val="24"/>
          <w:szCs w:val="24"/>
          <w:u w:val="single"/>
        </w:rPr>
        <w:t>November 16</w:t>
      </w:r>
      <w:r w:rsidR="0007075D" w:rsidRPr="00734FB7">
        <w:rPr>
          <w:b/>
          <w:sz w:val="24"/>
          <w:szCs w:val="24"/>
          <w:u w:val="single"/>
          <w:vertAlign w:val="superscript"/>
        </w:rPr>
        <w:t>th</w:t>
      </w:r>
      <w:r w:rsidR="0007075D" w:rsidRPr="00734FB7">
        <w:rPr>
          <w:b/>
          <w:sz w:val="24"/>
          <w:szCs w:val="24"/>
          <w:u w:val="single"/>
        </w:rPr>
        <w:t>,</w:t>
      </w:r>
      <w:r w:rsidR="00062C89" w:rsidRPr="00734FB7">
        <w:rPr>
          <w:b/>
          <w:sz w:val="24"/>
          <w:szCs w:val="24"/>
          <w:u w:val="single"/>
        </w:rPr>
        <w:t xml:space="preserve"> 20</w:t>
      </w:r>
      <w:r w:rsidR="00734FB7">
        <w:rPr>
          <w:b/>
          <w:sz w:val="24"/>
          <w:szCs w:val="24"/>
          <w:u w:val="single"/>
        </w:rPr>
        <w:t>21</w:t>
      </w:r>
    </w:p>
    <w:p w14:paraId="2B5D23C9" w14:textId="615BEAB9" w:rsidR="00134CA9" w:rsidRDefault="004F0422" w:rsidP="0007075D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br/>
        <w:t>PROOF OF PUBLICATION TO:       </w:t>
      </w:r>
    </w:p>
    <w:p w14:paraId="4A72B424" w14:textId="593A445A" w:rsidR="00563A06" w:rsidRPr="0007075D" w:rsidRDefault="004F0422" w:rsidP="0007075D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t xml:space="preserve">              </w:t>
      </w:r>
    </w:p>
    <w:p w14:paraId="2D759EF3" w14:textId="0F9EC6B8" w:rsidR="00563A06" w:rsidRPr="0007075D" w:rsidRDefault="00134CA9" w:rsidP="0007075D">
      <w:pPr>
        <w:widowControl/>
        <w:autoSpaceDE/>
        <w:autoSpaceDN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Stephanie Jackson</w:t>
      </w:r>
      <w:r w:rsidR="004F0422" w:rsidRPr="0007075D">
        <w:rPr>
          <w:sz w:val="24"/>
          <w:szCs w:val="24"/>
          <w:lang w:bidi="ar-SA"/>
        </w:rPr>
        <w:br/>
      </w:r>
      <w:r w:rsidR="00563A06" w:rsidRPr="0007075D">
        <w:rPr>
          <w:sz w:val="24"/>
          <w:szCs w:val="24"/>
          <w:lang w:bidi="ar-SA"/>
        </w:rPr>
        <w:t>Lauderdale County Board of Supervisors</w:t>
      </w:r>
      <w:r w:rsidR="004F0422" w:rsidRPr="0007075D">
        <w:rPr>
          <w:sz w:val="24"/>
          <w:szCs w:val="24"/>
          <w:lang w:bidi="ar-SA"/>
        </w:rPr>
        <w:br/>
      </w:r>
      <w:r w:rsidR="00563A06" w:rsidRPr="0007075D">
        <w:rPr>
          <w:sz w:val="24"/>
          <w:szCs w:val="24"/>
          <w:lang w:bidi="ar-SA"/>
        </w:rPr>
        <w:t>410 Constitution Ave, 11</w:t>
      </w:r>
      <w:r w:rsidR="00563A06" w:rsidRPr="0007075D">
        <w:rPr>
          <w:sz w:val="24"/>
          <w:szCs w:val="24"/>
          <w:vertAlign w:val="superscript"/>
          <w:lang w:bidi="ar-SA"/>
        </w:rPr>
        <w:t>th</w:t>
      </w:r>
      <w:r w:rsidR="00563A06" w:rsidRPr="0007075D">
        <w:rPr>
          <w:sz w:val="24"/>
          <w:szCs w:val="24"/>
          <w:lang w:bidi="ar-SA"/>
        </w:rPr>
        <w:t xml:space="preserve"> Floor</w:t>
      </w:r>
    </w:p>
    <w:p w14:paraId="145F89E6" w14:textId="77777777" w:rsidR="00563A06" w:rsidRPr="0007075D" w:rsidRDefault="00563A06" w:rsidP="004F0422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t>Meridian, MS 39301</w:t>
      </w:r>
    </w:p>
    <w:p w14:paraId="303A0A2F" w14:textId="519A0C9C" w:rsidR="00A277B5" w:rsidRPr="0007075D" w:rsidRDefault="004F0422" w:rsidP="00E963FA">
      <w:pPr>
        <w:widowControl/>
        <w:autoSpaceDE/>
        <w:autoSpaceDN/>
        <w:rPr>
          <w:sz w:val="24"/>
          <w:szCs w:val="24"/>
          <w:lang w:bidi="ar-SA"/>
        </w:rPr>
      </w:pPr>
      <w:r w:rsidRPr="0007075D">
        <w:rPr>
          <w:sz w:val="24"/>
          <w:szCs w:val="24"/>
          <w:lang w:bidi="ar-SA"/>
        </w:rPr>
        <w:t xml:space="preserve">Phone: </w:t>
      </w:r>
      <w:r w:rsidR="00563A06" w:rsidRPr="0007075D">
        <w:rPr>
          <w:sz w:val="24"/>
          <w:szCs w:val="24"/>
          <w:lang w:bidi="ar-SA"/>
        </w:rPr>
        <w:t>601-482-97</w:t>
      </w:r>
      <w:r w:rsidR="00134CA9">
        <w:rPr>
          <w:sz w:val="24"/>
          <w:szCs w:val="24"/>
          <w:lang w:bidi="ar-SA"/>
        </w:rPr>
        <w:t>35</w:t>
      </w:r>
    </w:p>
    <w:sectPr w:rsidR="00A277B5" w:rsidRPr="0007075D" w:rsidSect="009D647D">
      <w:type w:val="continuous"/>
      <w:pgSz w:w="12240" w:h="15840"/>
      <w:pgMar w:top="1008" w:right="605" w:bottom="274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s 721 SWA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68B"/>
    <w:rsid w:val="00046661"/>
    <w:rsid w:val="00062C89"/>
    <w:rsid w:val="0007075D"/>
    <w:rsid w:val="000F1C8E"/>
    <w:rsid w:val="000F6C78"/>
    <w:rsid w:val="0010094C"/>
    <w:rsid w:val="00134CA9"/>
    <w:rsid w:val="00146B1E"/>
    <w:rsid w:val="001766AF"/>
    <w:rsid w:val="00181B08"/>
    <w:rsid w:val="0018630E"/>
    <w:rsid w:val="001E1459"/>
    <w:rsid w:val="002261A5"/>
    <w:rsid w:val="0033455A"/>
    <w:rsid w:val="003625FC"/>
    <w:rsid w:val="003D0FC6"/>
    <w:rsid w:val="00406043"/>
    <w:rsid w:val="004A481A"/>
    <w:rsid w:val="004E4FA2"/>
    <w:rsid w:val="004F0422"/>
    <w:rsid w:val="0050580E"/>
    <w:rsid w:val="0052057C"/>
    <w:rsid w:val="005504AE"/>
    <w:rsid w:val="00563A06"/>
    <w:rsid w:val="005A43B3"/>
    <w:rsid w:val="00652A1E"/>
    <w:rsid w:val="00667915"/>
    <w:rsid w:val="006A6F80"/>
    <w:rsid w:val="006B7683"/>
    <w:rsid w:val="0072531D"/>
    <w:rsid w:val="00734FB7"/>
    <w:rsid w:val="00747C85"/>
    <w:rsid w:val="0077068B"/>
    <w:rsid w:val="00783F93"/>
    <w:rsid w:val="007E3FC7"/>
    <w:rsid w:val="00882609"/>
    <w:rsid w:val="008A01B8"/>
    <w:rsid w:val="008D099D"/>
    <w:rsid w:val="008E102C"/>
    <w:rsid w:val="008F1481"/>
    <w:rsid w:val="009C131D"/>
    <w:rsid w:val="009D5F68"/>
    <w:rsid w:val="009D647D"/>
    <w:rsid w:val="009F574D"/>
    <w:rsid w:val="00A038E8"/>
    <w:rsid w:val="00A07460"/>
    <w:rsid w:val="00A277B5"/>
    <w:rsid w:val="00A31D53"/>
    <w:rsid w:val="00A337E2"/>
    <w:rsid w:val="00A47C26"/>
    <w:rsid w:val="00A51AE2"/>
    <w:rsid w:val="00AA7D91"/>
    <w:rsid w:val="00B21AB5"/>
    <w:rsid w:val="00B2639D"/>
    <w:rsid w:val="00B77195"/>
    <w:rsid w:val="00B825DF"/>
    <w:rsid w:val="00B84D4F"/>
    <w:rsid w:val="00C11C44"/>
    <w:rsid w:val="00C75AFD"/>
    <w:rsid w:val="00C94205"/>
    <w:rsid w:val="00CD2360"/>
    <w:rsid w:val="00DE3C85"/>
    <w:rsid w:val="00DE5936"/>
    <w:rsid w:val="00E51183"/>
    <w:rsid w:val="00E60149"/>
    <w:rsid w:val="00E963FA"/>
    <w:rsid w:val="00EA559B"/>
    <w:rsid w:val="00EC5274"/>
    <w:rsid w:val="00F010F8"/>
    <w:rsid w:val="00F140D8"/>
    <w:rsid w:val="00F523F4"/>
    <w:rsid w:val="00FB6A11"/>
    <w:rsid w:val="00FE0B62"/>
    <w:rsid w:val="00FE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4700"/>
  <w15:docId w15:val="{C2B20B88-8136-4FB4-B279-107C559B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527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D23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5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A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AF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AF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A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FD"/>
    <w:rPr>
      <w:rFonts w:ascii="Segoe UI" w:eastAsia="Times New Roman" w:hAnsi="Segoe UI" w:cs="Segoe UI"/>
      <w:sz w:val="18"/>
      <w:szCs w:val="18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140D8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AA7D91"/>
    <w:pPr>
      <w:autoSpaceDE/>
      <w:autoSpaceDN/>
      <w:jc w:val="center"/>
    </w:pPr>
    <w:rPr>
      <w:rFonts w:ascii="Swiss 721 SWA" w:hAnsi="Swiss 721 SWA"/>
      <w:b/>
      <w:snapToGrid w:val="0"/>
      <w:sz w:val="28"/>
      <w:szCs w:val="20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AA7D91"/>
    <w:rPr>
      <w:rFonts w:ascii="Swiss 721 SWA" w:eastAsia="Times New Roman" w:hAnsi="Swiss 721 SWA" w:cs="Times New Roman"/>
      <w:b/>
      <w:snapToGrid w:val="0"/>
      <w:sz w:val="28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4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albidding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jackson\Documents\2018.2019%20Term%20Bids\www.lauderdalecounty.org" TargetMode="External"/><Relationship Id="rId5" Type="http://schemas.openxmlformats.org/officeDocument/2006/relationships/hyperlink" Target="http://www.centralbidd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B555-3AEF-430F-A402-7BF9F765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Bouldin</dc:creator>
  <cp:lastModifiedBy>Stephanie Jackson</cp:lastModifiedBy>
  <cp:revision>6</cp:revision>
  <cp:lastPrinted>2021-11-03T21:37:00Z</cp:lastPrinted>
  <dcterms:created xsi:type="dcterms:W3CDTF">2021-11-03T20:49:00Z</dcterms:created>
  <dcterms:modified xsi:type="dcterms:W3CDTF">2021-11-03T21:38:00Z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2018-03-08T00:00:00Z</vt:filetime>
  </property>
</Properties>
</file>